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939"/>
      </w:tblGrid>
      <w:tr w:rsidR="00C00E05" w:rsidTr="00C00E05">
        <w:trPr>
          <w:trHeight w:val="516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0E05" w:rsidRDefault="00C00E05" w:rsidP="00C00E0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97D880D" wp14:editId="5FD9583A">
                  <wp:simplePos x="0" y="0"/>
                  <wp:positionH relativeFrom="column">
                    <wp:posOffset>541655</wp:posOffset>
                  </wp:positionH>
                  <wp:positionV relativeFrom="paragraph">
                    <wp:posOffset>72390</wp:posOffset>
                  </wp:positionV>
                  <wp:extent cx="853440" cy="845820"/>
                  <wp:effectExtent l="0" t="0" r="0" b="0"/>
                  <wp:wrapThrough wrapText="bothSides">
                    <wp:wrapPolygon edited="0">
                      <wp:start x="0" y="0"/>
                      <wp:lineTo x="0" y="20919"/>
                      <wp:lineTo x="21214" y="20919"/>
                      <wp:lineTo x="21214" y="0"/>
                      <wp:lineTo x="0" y="0"/>
                    </wp:wrapPolygon>
                  </wp:wrapThrough>
                  <wp:docPr id="2" name="Рисунок 2" descr="C:\Users\User21\Desktop\Работа\официальная символика\официальная символика\эмблема профсою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21\Desktop\Работа\официальная символика\официальная символика\эмблема профсою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C00E05" w:rsidRPr="00C00E05" w:rsidRDefault="00C00E05" w:rsidP="00C00E0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00E0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БАВЛИНСКАЯ РАЙОННАЯ ОРГАНИЗАЦИЯ ПРОФСОЮЗА </w:t>
            </w:r>
          </w:p>
          <w:p w:rsidR="00C00E05" w:rsidRPr="00C00E05" w:rsidRDefault="00C00E05" w:rsidP="00C00E0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00E0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РАБОТНИКОВ НАРОДНОГО ОБРАЗОВАНИЯ И НАУКИ РФ</w:t>
            </w:r>
          </w:p>
          <w:p w:rsidR="00C00E05" w:rsidRPr="00C00E05" w:rsidRDefault="00C00E05" w:rsidP="00C00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204234" w:rsidRDefault="00C00E05" w:rsidP="00C00E0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89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8689F" w:rsidRPr="0088689F">
        <w:rPr>
          <w:rFonts w:ascii="Times New Roman" w:hAnsi="Times New Roman" w:cs="Times New Roman"/>
          <w:sz w:val="28"/>
          <w:szCs w:val="28"/>
        </w:rPr>
        <w:t xml:space="preserve">         </w:t>
      </w:r>
      <w:r w:rsidR="00204234">
        <w:rPr>
          <w:rFonts w:ascii="Times New Roman" w:hAnsi="Times New Roman" w:cs="Times New Roman"/>
          <w:b/>
          <w:color w:val="FF0000"/>
          <w:sz w:val="28"/>
          <w:szCs w:val="28"/>
        </w:rPr>
        <w:t>ИНФОРМАЦИОННЫЙ БЮЛЛЕТЕНЬ №</w:t>
      </w:r>
      <w:r w:rsidR="006F34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9</w:t>
      </w:r>
    </w:p>
    <w:p w:rsidR="006F342D" w:rsidRPr="006F342D" w:rsidRDefault="006F342D" w:rsidP="00C00E0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8973"/>
      </w:tblGrid>
      <w:tr w:rsidR="00B02651" w:rsidRPr="00B02651" w:rsidTr="006F342D">
        <w:trPr>
          <w:trHeight w:val="1244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B02651" w:rsidRPr="00B02651" w:rsidRDefault="00B02651" w:rsidP="00B02651">
            <w:pPr>
              <w:jc w:val="center"/>
              <w:rPr>
                <w:rFonts w:ascii="Times New Roman" w:hAnsi="Times New Roman"/>
                <w:b/>
                <w:bCs/>
                <w:color w:val="0000CC"/>
                <w:sz w:val="17"/>
                <w:szCs w:val="17"/>
                <w:lang w:val="en-US" w:eastAsia="ru-RU"/>
              </w:rPr>
            </w:pPr>
          </w:p>
          <w:p w:rsidR="00B02651" w:rsidRPr="00B02651" w:rsidRDefault="00B02651" w:rsidP="00B02651">
            <w:pPr>
              <w:rPr>
                <w:rFonts w:ascii="Times New Roman" w:hAnsi="Times New Roman"/>
                <w:b/>
                <w:bCs/>
                <w:color w:val="0000CC"/>
                <w:sz w:val="17"/>
                <w:szCs w:val="17"/>
                <w:lang w:val="en-US" w:eastAsia="ru-RU"/>
              </w:rPr>
            </w:pPr>
          </w:p>
          <w:p w:rsidR="00B02651" w:rsidRPr="00B02651" w:rsidRDefault="00B02651" w:rsidP="00B02651">
            <w:pPr>
              <w:jc w:val="center"/>
              <w:rPr>
                <w:rFonts w:ascii="Times New Roman" w:hAnsi="Times New Roman"/>
                <w:b/>
                <w:bCs/>
                <w:color w:val="0000CC"/>
                <w:sz w:val="17"/>
                <w:szCs w:val="17"/>
                <w:lang w:val="en-US" w:eastAsia="ru-RU"/>
              </w:rPr>
            </w:pPr>
          </w:p>
        </w:tc>
        <w:tc>
          <w:tcPr>
            <w:tcW w:w="8973" w:type="dxa"/>
            <w:tcBorders>
              <w:top w:val="nil"/>
              <w:left w:val="nil"/>
              <w:bottom w:val="nil"/>
              <w:right w:val="nil"/>
            </w:tcBorders>
          </w:tcPr>
          <w:p w:rsidR="00B02651" w:rsidRPr="006F342D" w:rsidRDefault="006F342D" w:rsidP="006F342D">
            <w:pPr>
              <w:jc w:val="center"/>
              <w:rPr>
                <w:rFonts w:ascii="Times New Roman" w:hAnsi="Times New Roman"/>
                <w:b/>
                <w:bCs/>
                <w:color w:val="0000CC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Cs/>
                <w:color w:val="0000CC"/>
                <w:sz w:val="44"/>
                <w:szCs w:val="44"/>
                <w:lang w:eastAsia="ru-RU"/>
              </w:rPr>
              <w:t>Государственные и ведомственные(отраслевые) награды/извлечения /</w:t>
            </w:r>
          </w:p>
        </w:tc>
      </w:tr>
    </w:tbl>
    <w:p w:rsidR="008A7FD2" w:rsidRPr="007636CD" w:rsidRDefault="008A7FD2" w:rsidP="008A7FD2">
      <w:pPr>
        <w:pStyle w:val="a7"/>
        <w:jc w:val="center"/>
        <w:outlineLvl w:val="2"/>
        <w:rPr>
          <w:sz w:val="28"/>
          <w:szCs w:val="28"/>
        </w:rPr>
      </w:pPr>
      <w:r w:rsidRPr="007636CD">
        <w:rPr>
          <w:b/>
          <w:bCs/>
          <w:sz w:val="28"/>
          <w:szCs w:val="28"/>
        </w:rPr>
        <w:t xml:space="preserve">ПРЕЗИДЕНТ РОССИЙСКОЙ ФЕДЕРАЦИИ </w:t>
      </w:r>
      <w:r w:rsidRPr="007636CD">
        <w:rPr>
          <w:sz w:val="28"/>
          <w:szCs w:val="28"/>
        </w:rPr>
        <w:t> </w:t>
      </w:r>
      <w:bookmarkStart w:id="0" w:name="h1576"/>
      <w:bookmarkEnd w:id="0"/>
    </w:p>
    <w:p w:rsidR="008A7FD2" w:rsidRPr="007636CD" w:rsidRDefault="008A7FD2" w:rsidP="008A7FD2">
      <w:pPr>
        <w:pStyle w:val="a7"/>
        <w:jc w:val="center"/>
        <w:outlineLvl w:val="2"/>
        <w:rPr>
          <w:sz w:val="28"/>
          <w:szCs w:val="28"/>
        </w:rPr>
      </w:pPr>
      <w:r w:rsidRPr="007636CD">
        <w:rPr>
          <w:b/>
          <w:bCs/>
          <w:sz w:val="28"/>
          <w:szCs w:val="28"/>
        </w:rPr>
        <w:t xml:space="preserve">УКАЗ </w:t>
      </w:r>
      <w:r w:rsidRPr="007636CD">
        <w:rPr>
          <w:b/>
          <w:bCs/>
          <w:sz w:val="28"/>
          <w:szCs w:val="28"/>
        </w:rPr>
        <w:br/>
        <w:t xml:space="preserve">от 7 сентября 2010 г. N 1099 </w:t>
      </w:r>
      <w:r w:rsidRPr="007636CD">
        <w:rPr>
          <w:sz w:val="28"/>
          <w:szCs w:val="28"/>
        </w:rPr>
        <w:t> </w:t>
      </w:r>
    </w:p>
    <w:p w:rsidR="008A7FD2" w:rsidRPr="007636CD" w:rsidRDefault="008A7FD2" w:rsidP="008A7FD2">
      <w:pPr>
        <w:pStyle w:val="a7"/>
        <w:jc w:val="center"/>
        <w:outlineLvl w:val="2"/>
        <w:rPr>
          <w:sz w:val="28"/>
          <w:szCs w:val="28"/>
        </w:rPr>
      </w:pPr>
      <w:r w:rsidRPr="007636CD">
        <w:rPr>
          <w:b/>
          <w:bCs/>
          <w:sz w:val="28"/>
          <w:szCs w:val="28"/>
        </w:rPr>
        <w:t xml:space="preserve">О МЕРАХ ПО СОВЕРШЕНСТВОВАНИЮ ГОСУДАРСТВЕННОЙ НАГРАДНОЙ СИСТЕМЫ РОССИЙСКОЙ ФЕДЕРАЦИИ </w:t>
      </w:r>
      <w:r w:rsidRPr="007636CD">
        <w:rPr>
          <w:sz w:val="28"/>
          <w:szCs w:val="28"/>
        </w:rPr>
        <w:t> </w:t>
      </w:r>
      <w:r w:rsidRPr="007636CD">
        <w:rPr>
          <w:sz w:val="28"/>
          <w:szCs w:val="28"/>
        </w:rPr>
        <w:br/>
        <w:t>    В целях совершенствования государственной наградной системы Российской Федерации постановляю:</w:t>
      </w:r>
      <w:bookmarkStart w:id="1" w:name="l1577"/>
      <w:bookmarkEnd w:id="1"/>
    </w:p>
    <w:p w:rsidR="008A7FD2" w:rsidRPr="007636CD" w:rsidRDefault="008A7FD2" w:rsidP="008A7FD2">
      <w:pPr>
        <w:pStyle w:val="a7"/>
        <w:rPr>
          <w:sz w:val="28"/>
          <w:szCs w:val="28"/>
        </w:rPr>
      </w:pPr>
      <w:r w:rsidRPr="007636CD">
        <w:rPr>
          <w:sz w:val="28"/>
          <w:szCs w:val="28"/>
        </w:rPr>
        <w:t xml:space="preserve">2. Установить, что в государственную наградную систему Российской Федерации входят: </w:t>
      </w:r>
      <w:r w:rsidRPr="007636CD">
        <w:rPr>
          <w:sz w:val="28"/>
          <w:szCs w:val="28"/>
        </w:rPr>
        <w:br/>
        <w:t xml:space="preserve">    а) звание Героя Российской Федерации; </w:t>
      </w:r>
      <w:r w:rsidRPr="007636CD">
        <w:rPr>
          <w:sz w:val="28"/>
          <w:szCs w:val="28"/>
        </w:rPr>
        <w:br/>
        <w:t>    </w:t>
      </w:r>
      <w:bookmarkStart w:id="2" w:name="l1151"/>
      <w:bookmarkEnd w:id="2"/>
      <w:r w:rsidRPr="007636CD">
        <w:rPr>
          <w:sz w:val="28"/>
          <w:szCs w:val="28"/>
        </w:rPr>
        <w:t>б) ордена Российской Федерации:</w:t>
      </w:r>
    </w:p>
    <w:p w:rsidR="008A7FD2" w:rsidRPr="007636CD" w:rsidRDefault="008A7FD2" w:rsidP="008A7FD2">
      <w:pPr>
        <w:pStyle w:val="a7"/>
        <w:spacing w:before="0" w:beforeAutospacing="0" w:after="0" w:afterAutospacing="0"/>
        <w:rPr>
          <w:rStyle w:val="txt"/>
          <w:sz w:val="28"/>
          <w:szCs w:val="28"/>
        </w:rPr>
      </w:pPr>
      <w:r w:rsidRPr="007636CD">
        <w:rPr>
          <w:sz w:val="28"/>
          <w:szCs w:val="28"/>
        </w:rPr>
        <w:t xml:space="preserve">      </w:t>
      </w:r>
      <w:r w:rsidR="006F342D" w:rsidRPr="007636CD">
        <w:rPr>
          <w:color w:val="000000"/>
          <w:sz w:val="28"/>
          <w:szCs w:val="28"/>
        </w:rPr>
        <w:t>-</w:t>
      </w:r>
      <w:r w:rsidR="006F342D" w:rsidRPr="007636CD">
        <w:rPr>
          <w:rStyle w:val="a3"/>
          <w:sz w:val="28"/>
          <w:szCs w:val="28"/>
        </w:rPr>
        <w:t xml:space="preserve"> </w:t>
      </w:r>
      <w:r w:rsidR="006F342D" w:rsidRPr="007636CD">
        <w:rPr>
          <w:rStyle w:val="txt"/>
          <w:sz w:val="28"/>
          <w:szCs w:val="28"/>
        </w:rPr>
        <w:t>орден»</w:t>
      </w:r>
      <w:r w:rsidR="006F342D" w:rsidRPr="007636CD">
        <w:rPr>
          <w:rStyle w:val="txt"/>
          <w:sz w:val="28"/>
          <w:szCs w:val="28"/>
        </w:rPr>
        <w:t xml:space="preserve"> </w:t>
      </w:r>
      <w:r w:rsidR="006F342D" w:rsidRPr="007636CD">
        <w:rPr>
          <w:rStyle w:val="txt"/>
          <w:sz w:val="28"/>
          <w:szCs w:val="28"/>
        </w:rPr>
        <w:t>За заслуги перед Отечеством»</w:t>
      </w:r>
    </w:p>
    <w:p w:rsidR="008A7FD2" w:rsidRPr="007636CD" w:rsidRDefault="008A7FD2" w:rsidP="008A7FD2">
      <w:pPr>
        <w:pStyle w:val="a7"/>
        <w:spacing w:before="0" w:beforeAutospacing="0" w:after="0" w:afterAutospacing="0"/>
        <w:rPr>
          <w:rStyle w:val="txt"/>
          <w:sz w:val="28"/>
          <w:szCs w:val="28"/>
        </w:rPr>
      </w:pPr>
      <w:r w:rsidRPr="007636CD">
        <w:rPr>
          <w:sz w:val="28"/>
          <w:szCs w:val="28"/>
        </w:rPr>
        <w:t>  </w:t>
      </w:r>
      <w:r w:rsidRPr="007636CD">
        <w:rPr>
          <w:sz w:val="28"/>
          <w:szCs w:val="28"/>
        </w:rPr>
        <w:t xml:space="preserve">   </w:t>
      </w:r>
      <w:r w:rsidRPr="007636CD">
        <w:rPr>
          <w:sz w:val="28"/>
          <w:szCs w:val="28"/>
        </w:rPr>
        <w:t> </w:t>
      </w:r>
      <w:r w:rsidRPr="007636CD">
        <w:rPr>
          <w:sz w:val="28"/>
          <w:szCs w:val="28"/>
        </w:rPr>
        <w:t>-</w:t>
      </w:r>
      <w:r w:rsidRPr="007636CD">
        <w:rPr>
          <w:sz w:val="28"/>
          <w:szCs w:val="28"/>
        </w:rPr>
        <w:t xml:space="preserve"> орден Почета; </w:t>
      </w:r>
      <w:r w:rsidRPr="007636CD">
        <w:rPr>
          <w:sz w:val="28"/>
          <w:szCs w:val="28"/>
        </w:rPr>
        <w:br/>
        <w:t>   </w:t>
      </w:r>
      <w:r w:rsidRPr="007636CD">
        <w:rPr>
          <w:sz w:val="28"/>
          <w:szCs w:val="28"/>
        </w:rPr>
        <w:t xml:space="preserve">   </w:t>
      </w:r>
      <w:r w:rsidRPr="007636CD">
        <w:rPr>
          <w:sz w:val="28"/>
          <w:szCs w:val="28"/>
        </w:rPr>
        <w:t> </w:t>
      </w:r>
      <w:r w:rsidRPr="007636CD">
        <w:rPr>
          <w:sz w:val="28"/>
          <w:szCs w:val="28"/>
        </w:rPr>
        <w:t>-</w:t>
      </w:r>
      <w:r w:rsidRPr="007636CD">
        <w:rPr>
          <w:sz w:val="28"/>
          <w:szCs w:val="28"/>
        </w:rPr>
        <w:t xml:space="preserve">орден Дружбы; </w:t>
      </w:r>
      <w:r w:rsidRPr="007636CD">
        <w:rPr>
          <w:sz w:val="28"/>
          <w:szCs w:val="28"/>
        </w:rPr>
        <w:br/>
        <w:t>   </w:t>
      </w:r>
      <w:r w:rsidRPr="007636CD">
        <w:rPr>
          <w:sz w:val="28"/>
          <w:szCs w:val="28"/>
        </w:rPr>
        <w:t xml:space="preserve">   </w:t>
      </w:r>
      <w:r w:rsidRPr="007636CD">
        <w:rPr>
          <w:sz w:val="28"/>
          <w:szCs w:val="28"/>
        </w:rPr>
        <w:t> </w:t>
      </w:r>
      <w:r w:rsidRPr="007636CD">
        <w:rPr>
          <w:sz w:val="28"/>
          <w:szCs w:val="28"/>
        </w:rPr>
        <w:t>-</w:t>
      </w:r>
      <w:r w:rsidRPr="007636CD">
        <w:rPr>
          <w:sz w:val="28"/>
          <w:szCs w:val="28"/>
        </w:rPr>
        <w:t>орден "Родительская слава";</w:t>
      </w:r>
    </w:p>
    <w:p w:rsidR="006F342D" w:rsidRPr="007636CD" w:rsidRDefault="008A7FD2" w:rsidP="008A7FD2">
      <w:pPr>
        <w:pStyle w:val="a7"/>
        <w:spacing w:before="0" w:beforeAutospacing="0" w:after="0" w:afterAutospacing="0"/>
        <w:rPr>
          <w:rStyle w:val="txt"/>
          <w:sz w:val="28"/>
          <w:szCs w:val="28"/>
        </w:rPr>
      </w:pPr>
      <w:r w:rsidRPr="007636CD">
        <w:rPr>
          <w:rStyle w:val="txt"/>
          <w:sz w:val="28"/>
          <w:szCs w:val="28"/>
        </w:rPr>
        <w:t xml:space="preserve">     </w:t>
      </w:r>
      <w:r w:rsidR="006F342D" w:rsidRPr="007636CD">
        <w:rPr>
          <w:rStyle w:val="txt"/>
          <w:sz w:val="28"/>
          <w:szCs w:val="28"/>
        </w:rPr>
        <w:t>- почетное звание «Заслуженный учитель Российской Федерации»</w:t>
      </w:r>
    </w:p>
    <w:p w:rsidR="006F342D" w:rsidRPr="007636CD" w:rsidRDefault="008A7FD2" w:rsidP="008A7FD2">
      <w:pPr>
        <w:pStyle w:val="a7"/>
        <w:spacing w:before="0" w:beforeAutospacing="0" w:after="0" w:afterAutospacing="0"/>
        <w:rPr>
          <w:sz w:val="28"/>
          <w:szCs w:val="28"/>
        </w:rPr>
      </w:pPr>
      <w:r w:rsidRPr="007636CD">
        <w:rPr>
          <w:rStyle w:val="txt"/>
          <w:sz w:val="28"/>
          <w:szCs w:val="28"/>
        </w:rPr>
        <w:t xml:space="preserve">     - почетное звание </w:t>
      </w:r>
      <w:r w:rsidRPr="007636CD">
        <w:rPr>
          <w:sz w:val="28"/>
          <w:szCs w:val="28"/>
        </w:rPr>
        <w:t> "Народный учитель Российской Федерации";</w:t>
      </w:r>
    </w:p>
    <w:p w:rsidR="008A7FD2" w:rsidRPr="007636CD" w:rsidRDefault="008A7FD2" w:rsidP="008A7FD2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8A7FD2" w:rsidRPr="007636CD" w:rsidRDefault="008A7FD2" w:rsidP="008A7FD2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7636CD" w:rsidRPr="007636CD" w:rsidRDefault="008A7FD2" w:rsidP="007636CD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hyperlink r:id="rId8" w:tooltip="Закон (право)" w:history="1">
        <w:r w:rsidRPr="007636CD">
          <w:rPr>
            <w:rStyle w:val="a8"/>
            <w:rFonts w:ascii="Times New Roman" w:hAnsi="Times New Roman" w:cs="Times New Roman"/>
            <w:b/>
            <w:sz w:val="28"/>
            <w:szCs w:val="28"/>
          </w:rPr>
          <w:t>Законом</w:t>
        </w:r>
      </w:hyperlink>
      <w:r w:rsidRPr="007636CD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 от </w:t>
      </w:r>
      <w:hyperlink r:id="rId9" w:tooltip="24 марта" w:history="1">
        <w:r w:rsidRPr="007636CD">
          <w:rPr>
            <w:rStyle w:val="a8"/>
            <w:rFonts w:ascii="Times New Roman" w:hAnsi="Times New Roman" w:cs="Times New Roman"/>
            <w:b/>
            <w:sz w:val="28"/>
            <w:szCs w:val="28"/>
          </w:rPr>
          <w:t>24 марта</w:t>
        </w:r>
      </w:hyperlink>
      <w:r w:rsidRPr="007636CD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tooltip="2004 год" w:history="1">
        <w:r w:rsidRPr="007636CD">
          <w:rPr>
            <w:rStyle w:val="a8"/>
            <w:rFonts w:ascii="Times New Roman" w:hAnsi="Times New Roman" w:cs="Times New Roman"/>
            <w:b/>
            <w:sz w:val="28"/>
            <w:szCs w:val="28"/>
          </w:rPr>
          <w:t>2004 года</w:t>
        </w:r>
      </w:hyperlink>
      <w:r w:rsidRPr="007636CD">
        <w:rPr>
          <w:rFonts w:ascii="Times New Roman" w:hAnsi="Times New Roman" w:cs="Times New Roman"/>
          <w:b/>
          <w:sz w:val="28"/>
          <w:szCs w:val="28"/>
        </w:rPr>
        <w:t xml:space="preserve"> № 25-ЗРТ «О государственных наградах Республики Татарстан» </w:t>
      </w:r>
      <w:r w:rsidR="007636CD">
        <w:rPr>
          <w:rFonts w:ascii="Times New Roman" w:hAnsi="Times New Roman" w:cs="Times New Roman"/>
          <w:b/>
          <w:sz w:val="28"/>
          <w:szCs w:val="28"/>
        </w:rPr>
        <w:t>(с изменениями от 28 апреля 2007 года)</w:t>
      </w:r>
      <w:r w:rsidRPr="007636CD">
        <w:rPr>
          <w:rFonts w:ascii="Times New Roman" w:hAnsi="Times New Roman" w:cs="Times New Roman"/>
          <w:sz w:val="28"/>
          <w:szCs w:val="28"/>
        </w:rPr>
        <w:t>установлены следующие почётные звания</w:t>
      </w:r>
      <w:r w:rsidR="007636CD" w:rsidRPr="007636CD">
        <w:rPr>
          <w:rFonts w:ascii="Times New Roman" w:hAnsi="Times New Roman" w:cs="Times New Roman"/>
          <w:sz w:val="28"/>
          <w:szCs w:val="28"/>
        </w:rPr>
        <w:t>:</w:t>
      </w:r>
    </w:p>
    <w:p w:rsidR="007636CD" w:rsidRPr="007636CD" w:rsidRDefault="007636CD" w:rsidP="00763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6CD">
        <w:rPr>
          <w:rFonts w:ascii="Times New Roman" w:hAnsi="Times New Roman" w:cs="Times New Roman"/>
          <w:sz w:val="28"/>
          <w:szCs w:val="28"/>
        </w:rPr>
        <w:t>-«Народный учитель Республики Татарстан»</w:t>
      </w:r>
    </w:p>
    <w:p w:rsidR="007636CD" w:rsidRDefault="007636CD" w:rsidP="00763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почетное звание </w:t>
      </w:r>
      <w:r w:rsidRPr="007636CD">
        <w:rPr>
          <w:rFonts w:ascii="Times New Roman" w:hAnsi="Times New Roman" w:cs="Times New Roman"/>
          <w:sz w:val="28"/>
          <w:szCs w:val="28"/>
        </w:rPr>
        <w:t xml:space="preserve">«Заслуженный учитель </w:t>
      </w:r>
      <w:r w:rsidRPr="007636CD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7636CD">
        <w:rPr>
          <w:rFonts w:ascii="Times New Roman" w:hAnsi="Times New Roman" w:cs="Times New Roman"/>
          <w:sz w:val="28"/>
          <w:szCs w:val="28"/>
        </w:rPr>
        <w:t>»</w:t>
      </w:r>
    </w:p>
    <w:p w:rsidR="007636CD" w:rsidRDefault="007636CD" w:rsidP="00763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-орден «За заслуги перед РТ»</w:t>
      </w:r>
    </w:p>
    <w:p w:rsidR="007636CD" w:rsidRPr="007636CD" w:rsidRDefault="007636CD" w:rsidP="00763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медаль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даны- материнская слава»</w:t>
      </w:r>
    </w:p>
    <w:p w:rsidR="007636CD" w:rsidRDefault="007636CD" w:rsidP="00763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6CD" w:rsidRDefault="007636CD" w:rsidP="00763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6CD" w:rsidRDefault="007636CD" w:rsidP="00763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6CD" w:rsidRDefault="007636CD" w:rsidP="00763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42D" w:rsidRPr="006F342D" w:rsidRDefault="006F342D" w:rsidP="006F342D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МИНИСТЕРСТВО ОБРАЗОВАНИЯ И НАУКИ РОССИЙСКОЙ ФЕДЕРАЦИИ 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F34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6F34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6F34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России)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ПРИКАЗ 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Зарегистрирован в Минюст России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от 21 июля 2010 г. N 17928 </w:t>
      </w:r>
    </w:p>
    <w:tbl>
      <w:tblPr>
        <w:tblW w:w="2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4"/>
        <w:gridCol w:w="487"/>
        <w:gridCol w:w="1416"/>
      </w:tblGrid>
      <w:tr w:rsidR="006F342D" w:rsidRPr="006F342D" w:rsidTr="00BD4874">
        <w:trPr>
          <w:tblCellSpacing w:w="15" w:type="dxa"/>
          <w:jc w:val="center"/>
        </w:trPr>
        <w:tc>
          <w:tcPr>
            <w:tcW w:w="1750" w:type="pct"/>
            <w:hideMark/>
          </w:tcPr>
          <w:p w:rsidR="006F342D" w:rsidRPr="006F342D" w:rsidRDefault="006F342D" w:rsidP="006F3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34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 июня 2010 г.</w:t>
            </w:r>
            <w:r w:rsidRPr="006F34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" w:type="pct"/>
            <w:hideMark/>
          </w:tcPr>
          <w:p w:rsidR="006F342D" w:rsidRPr="006F342D" w:rsidRDefault="006F342D" w:rsidP="006F3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6F342D" w:rsidRPr="006F342D" w:rsidRDefault="006F342D" w:rsidP="006F3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34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N 580</w:t>
            </w:r>
            <w:r w:rsidRPr="006F34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F342D" w:rsidRPr="006F342D" w:rsidRDefault="006F342D" w:rsidP="006F342D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342D" w:rsidRPr="006F342D" w:rsidRDefault="006F342D" w:rsidP="006F34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34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 ведомственных наградах Министерства образования и науки </w:t>
      </w:r>
      <w:r w:rsidRPr="006F34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 xml:space="preserve">Российской Федерации </w:t>
      </w:r>
    </w:p>
    <w:p w:rsidR="00B02651" w:rsidRDefault="006F342D" w:rsidP="006F342D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пунктом 10.16 Положения о Министерстве образования и науки Российской Федерации, утвержденного Постановлением Правительства Российской Федерации от 15 мая 2010 г. N 337 «О Министерстве образования и науки Российской Федерации» (Собрание законодательства Российской Федерации, 2010, N 21, ст. 2603), и в целях поощрения лиц, работающих в сфере образования и науки, а также иных лиц, принимающих активное участие в развитии и совершенствовании системы образования и науки, 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приказываю: 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 Учредить </w:t>
      </w:r>
      <w:r w:rsidRPr="006F342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ведомственные награды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Министерства образования и науки Российской Федерации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6F342D" w:rsidRDefault="006F342D" w:rsidP="006F342D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медаль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К.Д. Ушинского</w:t>
      </w:r>
    </w:p>
    <w:p w:rsidR="006F342D" w:rsidRDefault="006F342D" w:rsidP="006F342D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почетное звание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«Почетный работник общего образования Российской Федерации»</w:t>
      </w:r>
    </w:p>
    <w:p w:rsidR="006F342D" w:rsidRDefault="006F342D" w:rsidP="006F342D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нагрудный  знак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«За милосердие и благотворительность»</w:t>
      </w:r>
    </w:p>
    <w:p w:rsidR="006F342D" w:rsidRDefault="006F342D" w:rsidP="006F342D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Почетная  грамота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Министерства образования и науки Российской Федерации</w:t>
      </w:r>
    </w:p>
    <w:p w:rsidR="006F342D" w:rsidRDefault="006F342D" w:rsidP="006F342D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благодарность</w:t>
      </w:r>
      <w:r w:rsidRPr="006F3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Министерства образования и науки Российской Федерации</w:t>
      </w:r>
    </w:p>
    <w:p w:rsidR="007636CD" w:rsidRDefault="007636CD" w:rsidP="006F342D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636CD" w:rsidRPr="002E3114" w:rsidRDefault="007636CD" w:rsidP="006F342D">
      <w:pPr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2E311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Приказом МО Ин РТ от 17 мая 2004 г № 668 утверждены отраслевые</w:t>
      </w:r>
      <w:bookmarkStart w:id="3" w:name="_GoBack"/>
      <w:bookmarkEnd w:id="3"/>
      <w:r w:rsidRPr="002E311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награды Министерства образования и науки РТ:</w:t>
      </w:r>
    </w:p>
    <w:p w:rsidR="007636CD" w:rsidRDefault="007636CD" w:rsidP="006F342D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E31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нагрудный знак «За заслуги в образовании»</w:t>
      </w:r>
    </w:p>
    <w:p w:rsidR="002E3114" w:rsidRDefault="002E3114" w:rsidP="006F342D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Почетная грамота Министерства образования и науки РТ»</w:t>
      </w:r>
    </w:p>
    <w:p w:rsidR="002E3114" w:rsidRPr="006F342D" w:rsidRDefault="002E3114" w:rsidP="006F342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благодарность Министерства образования и науки РТ</w:t>
      </w:r>
    </w:p>
    <w:sectPr w:rsidR="002E3114" w:rsidRPr="006F342D" w:rsidSect="004C0F3A">
      <w:pgSz w:w="11906" w:h="16838"/>
      <w:pgMar w:top="1134" w:right="851" w:bottom="1134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80B48"/>
    <w:multiLevelType w:val="hybridMultilevel"/>
    <w:tmpl w:val="83BAD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C04A5"/>
    <w:rsid w:val="00027A8E"/>
    <w:rsid w:val="00117D31"/>
    <w:rsid w:val="00204234"/>
    <w:rsid w:val="002E3114"/>
    <w:rsid w:val="003101B3"/>
    <w:rsid w:val="00410156"/>
    <w:rsid w:val="004105E3"/>
    <w:rsid w:val="0048121C"/>
    <w:rsid w:val="004C0F3A"/>
    <w:rsid w:val="0053700F"/>
    <w:rsid w:val="006F342D"/>
    <w:rsid w:val="007636CD"/>
    <w:rsid w:val="007B0B7C"/>
    <w:rsid w:val="0088689F"/>
    <w:rsid w:val="008A7FD2"/>
    <w:rsid w:val="008C04A5"/>
    <w:rsid w:val="009B4169"/>
    <w:rsid w:val="009C525A"/>
    <w:rsid w:val="00A75382"/>
    <w:rsid w:val="00B02651"/>
    <w:rsid w:val="00B928F2"/>
    <w:rsid w:val="00BE7291"/>
    <w:rsid w:val="00C00E05"/>
    <w:rsid w:val="00DF444F"/>
    <w:rsid w:val="00F1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0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0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B026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basedOn w:val="a0"/>
    <w:rsid w:val="006F342D"/>
  </w:style>
  <w:style w:type="paragraph" w:styleId="a6">
    <w:name w:val="List Paragraph"/>
    <w:basedOn w:val="a"/>
    <w:uiPriority w:val="34"/>
    <w:qFormat/>
    <w:rsid w:val="006F342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A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A7F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7%D0%B0%D0%BA%D0%BE%D0%BD_%28%D0%BF%D1%80%D0%B0%D0%B2%D0%BE%29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ru.wikipedia.org/wiki/2004_%D0%B3%D0%BE%D0%B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24_%D0%BC%D0%B0%D1%80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53A6A30-7B79-4378-901E-2676149F1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Марина</cp:lastModifiedBy>
  <cp:revision>16</cp:revision>
  <cp:lastPrinted>2013-02-05T06:40:00Z</cp:lastPrinted>
  <dcterms:created xsi:type="dcterms:W3CDTF">2013-01-24T18:41:00Z</dcterms:created>
  <dcterms:modified xsi:type="dcterms:W3CDTF">2013-09-05T10:23:00Z</dcterms:modified>
</cp:coreProperties>
</file>